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Jak 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kladat s nezem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lsk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plochami, aby byly vhodn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prostorem pro hmyz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(p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ru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ka pro obce a dal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ší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komunity)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Tato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ka shrnuje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kolikalet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enosti v oblasti poradenstv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obc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spolek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LEBENs (T) 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sv-SE"/>
          <w14:textFill>
            <w14:solidFill>
              <w14:srgbClr w14:val="000000">
                <w14:alpha w14:val="12941"/>
              </w14:srgbClr>
            </w14:solidFill>
          </w14:textFill>
        </w:rPr>
        <w:t>Ä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UME eV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skal v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projektu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“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se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elami k soused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”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sadb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hmyzomiln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strom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ke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řů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tak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stsk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ladem le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a jin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zelen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ploch na kvetouc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louky.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elem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je podpo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it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ehodnocen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dosavadn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praxe nakl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 disponibiln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lskou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dou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 vyu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ekologick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potenci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lu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okraj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cest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stejn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jako ladem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pozemk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zelen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ploch v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stech 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obc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ch. Pozitivn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vliv vlastn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dy, 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jsou mimo jednotlivc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obce, farnosti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a dal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ší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komunity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na rozmanitost fl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es-ES_tradnl"/>
          <w14:textFill>
            <w14:solidFill>
              <w14:srgbClr w14:val="000000">
                <w14:alpha w14:val="12941"/>
              </w14:srgbClr>
            </w14:solidFill>
          </w14:textFill>
        </w:rPr>
        <w:t>ó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>ry a fauny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mnohem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ne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bylo dosud vyu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no. Pokud to budeme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 spole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dojde k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iteln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mu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stu biologick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rozmanitosti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a 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 by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t 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ech.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ato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 zam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ena na dv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oblasti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1. Nakl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 pronajatou komun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lskou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dou / zad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>a sepis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smluv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2. Vyu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ekologick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potenci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a-DK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lu ladem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ch, zatravn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proch a okraj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cest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Tuto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ku jsme mohli vy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tvo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ve spolupr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ci s iniciativou NABU Fair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pachten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a pl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novac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kancel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áří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sv-SE"/>
          <w14:textFill>
            <w14:solidFill>
              <w14:srgbClr w14:val="000000">
                <w14:alpha w14:val="12941"/>
              </w14:srgbClr>
            </w14:solidFill>
          </w14:textFill>
        </w:rPr>
        <w:t>ö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sche,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pracuje pro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Bamberg. Jsme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k dispozici pro dal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ší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informace a spolupr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ci.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24"/>
          <w:szCs w:val="24"/>
        </w:rPr>
      </w:pP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24"/>
          <w:szCs w:val="24"/>
        </w:rPr>
      </w:pPr>
      <w:r>
        <w:rPr>
          <w:rFonts w:ascii="Candara" w:hAnsi="Candara"/>
          <w:b w:val="1"/>
          <w:bCs w:val="1"/>
          <w:sz w:val="24"/>
          <w:szCs w:val="24"/>
          <w:rtl w:val="0"/>
          <w:lang w:val="de-DE"/>
        </w:rPr>
        <w:t>Ren</w:t>
      </w:r>
      <w:r>
        <w:rPr>
          <w:rFonts w:ascii="Candara" w:hAnsi="Candara" w:hint="default"/>
          <w:b w:val="1"/>
          <w:bCs w:val="1"/>
          <w:sz w:val="24"/>
          <w:szCs w:val="24"/>
          <w:rtl w:val="0"/>
          <w:lang w:val="de-DE"/>
        </w:rPr>
        <w:t xml:space="preserve">é </w:t>
      </w:r>
      <w:r>
        <w:rPr>
          <w:rFonts w:ascii="Candara" w:hAnsi="Candara"/>
          <w:b w:val="1"/>
          <w:bCs w:val="1"/>
          <w:sz w:val="24"/>
          <w:szCs w:val="24"/>
          <w:rtl w:val="0"/>
          <w:lang w:val="de-DE"/>
        </w:rPr>
        <w:t>Schieback | LEBENs(T)R</w:t>
      </w:r>
      <w:r>
        <w:rPr>
          <w:rFonts w:ascii="Candara" w:hAnsi="Candara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Candara" w:hAnsi="Candara"/>
          <w:b w:val="1"/>
          <w:bCs w:val="1"/>
          <w:sz w:val="24"/>
          <w:szCs w:val="24"/>
          <w:rtl w:val="0"/>
          <w:lang w:val="de-DE"/>
        </w:rPr>
        <w:t>UME e.V. | schieback@saechsische-imkerschule.de</w:t>
      </w: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24"/>
          <w:szCs w:val="24"/>
        </w:rPr>
      </w:pPr>
      <w:r>
        <w:rPr>
          <w:rFonts w:ascii="Candara" w:hAnsi="Candara" w:hint="default"/>
          <w:b w:val="1"/>
          <w:bCs w:val="1"/>
          <w:sz w:val="24"/>
          <w:szCs w:val="24"/>
          <w:rtl w:val="0"/>
          <w:lang w:val="de-DE"/>
        </w:rPr>
        <w:t>„</w:t>
      </w:r>
      <w:r>
        <w:rPr>
          <w:rFonts w:ascii="Candara" w:hAnsi="Candara"/>
          <w:b w:val="1"/>
          <w:bCs w:val="1"/>
          <w:sz w:val="24"/>
          <w:szCs w:val="24"/>
          <w:rtl w:val="0"/>
          <w:lang w:val="de-DE"/>
        </w:rPr>
        <w:t>Fairpachten</w:t>
      </w:r>
      <w:r>
        <w:rPr>
          <w:rFonts w:ascii="Candara" w:hAnsi="Candara" w:hint="default"/>
          <w:b w:val="1"/>
          <w:bCs w:val="1"/>
          <w:sz w:val="24"/>
          <w:szCs w:val="24"/>
          <w:rtl w:val="0"/>
          <w:lang w:val="de-DE"/>
        </w:rPr>
        <w:t xml:space="preserve">“ </w:t>
      </w:r>
      <w:r>
        <w:rPr>
          <w:rFonts w:ascii="Candara" w:hAnsi="Candara"/>
          <w:b w:val="1"/>
          <w:bCs w:val="1"/>
          <w:sz w:val="24"/>
          <w:szCs w:val="24"/>
          <w:rtl w:val="0"/>
          <w:lang w:val="de-DE"/>
        </w:rPr>
        <w:t>NABU-Stiftung Nationales Naturerbe | fairpachten@NABU.de</w:t>
      </w: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24"/>
          <w:szCs w:val="24"/>
        </w:rPr>
      </w:pPr>
      <w:r>
        <w:rPr>
          <w:rFonts w:ascii="Candara" w:hAnsi="Candara"/>
          <w:b w:val="1"/>
          <w:bCs w:val="1"/>
          <w:sz w:val="24"/>
          <w:szCs w:val="24"/>
          <w:rtl w:val="0"/>
          <w:lang w:val="de-DE"/>
        </w:rPr>
        <w:t>Diplom Geograph Hermann B</w:t>
      </w:r>
      <w:r>
        <w:rPr>
          <w:rFonts w:ascii="Candara" w:hAnsi="Candara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Candara" w:hAnsi="Candara"/>
          <w:b w:val="1"/>
          <w:bCs w:val="1"/>
          <w:sz w:val="24"/>
          <w:szCs w:val="24"/>
          <w:rtl w:val="0"/>
          <w:lang w:val="de-DE"/>
        </w:rPr>
        <w:t>sche | boesche-oeko@t-online.de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  <w:r>
        <w:rPr>
          <w:rFonts w:ascii="Candara" w:cs="Candara" w:hAnsi="Candara" w:eastAsia="Candara"/>
          <w:sz w:val="18"/>
          <w:szCs w:val="18"/>
        </w:rPr>
        <w:tab/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hAnsi="Helvetic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Nakl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 pronajatou komun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zem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lskou p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dou / zad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sepis 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smluv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meck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pol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a louk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y utichaj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bytek hmyzu a pt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nabyl dramatick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rozm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 vlastn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 proto po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aduje, aby byla jejich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da obd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zp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sobem,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je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etrn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Je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eba vylou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 pou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prost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na ochranu rostlin  a naopak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propag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ovat kvetouc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sy.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krit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ria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ak mohou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trval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znam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i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pozemk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body by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bezpodm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zahrnut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do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pachtovn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smluv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aby byla zaru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ena rozmanit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dka potrav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a mo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nost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>hn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 hmyz a pt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ky?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>ibli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60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% 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 v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mecku je pronajato. 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ť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jsou to kv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etouc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zakl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okraj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nebo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formou 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nech obilovin. V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lastn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ci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 se mohou ve sv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>ch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smlouv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dohodnout na opat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na ochranu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rody. Zejm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na 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rkve a obce tuto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itost vyu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le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ji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hledaj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dialog se sv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mi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sedl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sledkem je,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>e do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smluv je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asto zahrnuto vzd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se pesticid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nebo vytvo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kv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etouc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opat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jsou pro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ochranu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rody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orn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luk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nebo pastvin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jsou smyslupln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to zale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mnoha faktorech. A 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zde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poradenstv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sleduj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maj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pob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dkou pro soukrom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vlastn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ky 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dy, jako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 pro obce a 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rkve,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vlastn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du, aby se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mto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matem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zab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valy,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poradily se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a nakonec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evzaly odpov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dnost za svou 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lskou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kterou nab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dnou k udr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iteln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mu pron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jmu.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Iniciativa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„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Fair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pachten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“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(Pachtujme f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)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Nadace NABU pro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dictv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Pracovn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pole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nost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pro venkovsk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 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>m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mecku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laskav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stupnila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materi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ly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projektu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„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Fair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pachten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“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Je to nab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dka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bezplatn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poradensk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>a informa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slu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pro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echny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kdo pronaj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lskou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du 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itom cht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ce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rody.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Vy, jako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 pronaj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matel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dy,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ete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zna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ekologick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vliv. 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di bychom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uk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zali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kolik krit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smlouv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jmu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zam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na ve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ejn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Tato kriteria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lze zohlednit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lskou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du.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pronajat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plochy by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la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v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sad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v mal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par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(max. 20 ha), aby se mohl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ihl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a-DK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sit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ichni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jemci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Samoz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ejm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 tak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dat o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kolik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parcel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sou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asn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ale ka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parcela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bude posouz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samostatn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ech p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ozemc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bez GMO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Aby bylo mo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dost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nl-NL"/>
          <w14:textFill>
            <w14:solidFill>
              <w14:srgbClr w14:val="000000">
                <w14:alpha w14:val="12941"/>
              </w14:srgbClr>
            </w14:solidFill>
          </w14:textFill>
        </w:rPr>
        <w:t>t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vazku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se na pozemc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nebudou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stovat genov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manipulovan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plodiny (GMO), je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eba zajistit, aby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plochy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byly pronaj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ny pouze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takov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spole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nostem,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ech oblastech pracuj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bez GMO.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jemce by m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 b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z regionu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Aby se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jemce mohl identifikovat s vesnick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spole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enstv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m, je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douc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aby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trval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bydli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fyzick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osob nebo hlavn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dlo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vnick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osob bylo co nejbl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oblastem,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pronajaty.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velikost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hospod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ář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Byla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esv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pops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a prok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s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ouvislost mezi velkoplo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sledn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ochuzen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krajiny 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Velikost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podniku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Aby mohly rodinn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farmy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ivit sv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majitele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la by jim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ednostn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pronajata ve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ejn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ance na dosa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 pron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jmem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 sledov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n, se toti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zmen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uje s rostouc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velikost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podniku.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Ekologick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zem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lstv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F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arm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re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imu ekologick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by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poskytnuta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ednost.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Opat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podporu biologick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rozmanitosti na orn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>Farm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 dobrovoln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 úč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nl-NL"/>
          <w14:textFill>
            <w14:solidFill>
              <w14:srgbClr w14:val="000000">
                <w14:alpha w14:val="12941"/>
              </w14:srgbClr>
            </w14:solidFill>
          </w14:textFill>
        </w:rPr>
        <w:t>agroenvironment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opat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opat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ochranu klimatu (AUKM) anebo smluvn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opat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ochranu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rody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krom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ekologick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opat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orn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je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eba 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ednost.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Soci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zem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lstv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mci krit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ria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„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Soci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aspekty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“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existuje tak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nost prokazateln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zohlednit konkr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soci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vazek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 podnik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 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adatele o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 (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koly 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kolky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 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mci farmy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o seniory na farm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farmy,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 zab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zdravotn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posti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mi,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visl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mi, du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nemocn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mi nebo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obt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vychovatelnou ml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atd.).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>Solid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zem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lstv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Podniky provozovan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>ve form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solid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isp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do budoucna ke spojen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mezi venkovsk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producenty a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stsk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spot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ebiteli.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Krm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iva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bez GMO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Pokud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podnik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éž 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nou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robu a pou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hradn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krmiva bez GMO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je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eba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mu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ednost.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ivo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roba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vztahu k plo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rostlinn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roby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 by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s-ES_tradnl"/>
          <w14:textFill>
            <w14:solidFill>
              <w14:srgbClr w14:val="000000">
                <w14:alpha w14:val="12941"/>
              </w14:srgbClr>
            </w14:solidFill>
          </w14:textFill>
        </w:rPr>
        <w:t>lo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t 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kladn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promy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leno, aby se nepodpo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rovalo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myslov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bez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vlastn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produkce krmiv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nl-NL"/>
          <w14:textFill>
            <w14:solidFill>
              <w14:srgbClr w14:val="000000">
                <w14:alpha w14:val="12941"/>
              </w14:srgbClr>
            </w14:solidFill>
          </w14:textFill>
        </w:rPr>
        <w:t>se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emi jeho etick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a ekologick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probl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my.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32"/>
          <w:szCs w:val="32"/>
        </w:rPr>
      </w:pPr>
      <w:r>
        <w:rPr>
          <w:rFonts w:ascii="Candara" w:hAnsi="Candara"/>
          <w:b w:val="1"/>
          <w:bCs w:val="1"/>
          <w:sz w:val="32"/>
          <w:szCs w:val="32"/>
          <w:rtl w:val="0"/>
        </w:rPr>
        <w:t>Limitovan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 xml:space="preserve">á 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maxim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á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ln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velikost st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á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j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í</w:t>
      </w: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32"/>
          <w:szCs w:val="32"/>
        </w:rPr>
      </w:pPr>
      <w:r>
        <w:rPr>
          <w:rFonts w:ascii="Candara" w:hAnsi="Candara"/>
          <w:b w:val="1"/>
          <w:bCs w:val="1"/>
          <w:sz w:val="32"/>
          <w:szCs w:val="32"/>
          <w:rtl w:val="0"/>
        </w:rPr>
        <w:t>Mo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ž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nost pastvy pro ve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š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ker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 xml:space="preserve">é 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chovan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 xml:space="preserve">é 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p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ř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e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ž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v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ý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kavce</w:t>
      </w: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32"/>
          <w:szCs w:val="32"/>
        </w:rPr>
      </w:pPr>
      <w:r>
        <w:rPr>
          <w:rFonts w:ascii="Candara" w:hAnsi="Candara"/>
          <w:b w:val="1"/>
          <w:bCs w:val="1"/>
          <w:sz w:val="32"/>
          <w:szCs w:val="32"/>
          <w:rtl w:val="0"/>
        </w:rPr>
        <w:t>Chov prasat na slam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ě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n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 xml:space="preserve">é 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podest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ý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lce a s v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ý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b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ě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hem</w:t>
      </w: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32"/>
          <w:szCs w:val="32"/>
        </w:rPr>
      </w:pPr>
      <w:r>
        <w:rPr>
          <w:rFonts w:ascii="Candara" w:hAnsi="Candara"/>
          <w:b w:val="1"/>
          <w:bCs w:val="1"/>
          <w:sz w:val="32"/>
          <w:szCs w:val="32"/>
          <w:rtl w:val="0"/>
        </w:rPr>
        <w:t>Chov drube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ž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e ve v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ý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b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ě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z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í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ch</w:t>
      </w: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32"/>
          <w:szCs w:val="32"/>
        </w:rPr>
      </w:pPr>
      <w:r>
        <w:rPr>
          <w:rFonts w:ascii="Candara" w:hAnsi="Candara"/>
          <w:b w:val="1"/>
          <w:bCs w:val="1"/>
          <w:sz w:val="32"/>
          <w:szCs w:val="32"/>
          <w:rtl w:val="0"/>
        </w:rPr>
        <w:t>Zam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ě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stn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á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v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á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n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pracovn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í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k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 xml:space="preserve">ů 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v r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á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mci regionu</w:t>
      </w: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32"/>
          <w:szCs w:val="32"/>
        </w:rPr>
      </w:pPr>
      <w:r>
        <w:rPr>
          <w:rFonts w:ascii="Candara" w:hAnsi="Candara"/>
          <w:b w:val="1"/>
          <w:bCs w:val="1"/>
          <w:sz w:val="32"/>
          <w:szCs w:val="32"/>
          <w:rtl w:val="0"/>
        </w:rPr>
        <w:t>Podpora osob samostatn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 xml:space="preserve">ě 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v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ý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d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ě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le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č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n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ě č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inn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ý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ch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  <w:r>
        <w:rPr>
          <w:rFonts w:ascii="Candara" w:cs="Candara" w:hAnsi="Candara" w:eastAsia="Candara"/>
          <w:sz w:val="18"/>
          <w:szCs w:val="18"/>
        </w:rPr>
        <w:tab/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Dal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ší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edpisy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Regulace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padech pot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Pokud jsou podniky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 pot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a ztr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tou pronajat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pozemk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by byla ohro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ena jejich existence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dot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pozemek znovu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len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vodn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jemci bez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ho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Po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ale musej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odpov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zp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sobem prok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Ujedn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pachtovn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smlouv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Pronaj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matel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vo na ukon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smlouvy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jakmile je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projan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podnik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 v pln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rozsahu nebo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je prod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 ne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polovina jeho pod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jemce souhlas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m,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na pronajat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pozemku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dost pronaj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matele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opat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 zlep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struktury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Anal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za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obsah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 humusu v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se prov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na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ech pronajat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ploch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ka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5 let, v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pad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12let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smluv ka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6 let na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klady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jemce metod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kterou ur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čí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pronaj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matel.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Pokud budou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hem doby pron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jmu poru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ena krit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ria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nepou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GMO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rostlinn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nebo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pronaj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matel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vyhrazeno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vo na ukon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smlouvy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Tot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plat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pokud dojde k dal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zm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ve form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hospoda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Pokud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te jak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koli dotazy nebo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nl-NL"/>
          <w14:textFill>
            <w14:solidFill>
              <w14:srgbClr w14:val="000000">
                <w14:alpha w14:val="12941"/>
              </w14:srgbClr>
            </w14:solidFill>
          </w14:textFill>
        </w:rPr>
        <w:t>te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 o konzultaci, nev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hejte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 kontaktovat.</w:t>
      </w:r>
    </w:p>
    <w:p>
      <w:pPr>
        <w:pStyle w:val="Normal.0"/>
        <w:jc w:val="both"/>
        <w:rPr>
          <w:rFonts w:ascii="Candara" w:cs="Candara" w:hAnsi="Candara" w:eastAsia="Candara"/>
          <w:sz w:val="26"/>
          <w:szCs w:val="26"/>
        </w:rPr>
      </w:pPr>
    </w:p>
    <w:p>
      <w:pPr>
        <w:pStyle w:val="Normal.0"/>
        <w:jc w:val="both"/>
        <w:rPr>
          <w:rFonts w:ascii="Candara" w:cs="Candara" w:hAnsi="Candara" w:eastAsia="Candara"/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"mailto:fairpachten@NABU.de"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de-DE"/>
        </w:rPr>
        <w:t>fairpachten@NABU.de</w:t>
      </w:r>
      <w:r>
        <w:rPr>
          <w:sz w:val="26"/>
          <w:szCs w:val="26"/>
        </w:rPr>
        <w:fldChar w:fldCharType="end" w:fldLock="0"/>
      </w:r>
    </w:p>
    <w:p>
      <w:pPr>
        <w:pStyle w:val="Normal.0"/>
        <w:jc w:val="both"/>
        <w:rPr>
          <w:rFonts w:ascii="Candara" w:cs="Candara" w:hAnsi="Candara" w:eastAsia="Candara"/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"mailto:Schieback@saechsische-imkerschule.de"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de-DE"/>
        </w:rPr>
        <w:t>Schieback@saechsische-imkerschule.de</w:t>
      </w:r>
      <w:r>
        <w:rPr>
          <w:sz w:val="26"/>
          <w:szCs w:val="26"/>
        </w:rPr>
        <w:fldChar w:fldCharType="end" w:fldLock="0"/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2. Vyu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ekologick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potenci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lu m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stsk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ladem le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ch, zatravn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ploch okraj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cest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li glob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enormn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mu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jmu o plochy,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 spojen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 intenzivn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mi formami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vyu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dy, jako je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vysoce produktivn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lstv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 mno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>m herbicid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hnojiv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doch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vym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V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 souvislosti vyvstala obrovsk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zva pro lidi na cel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sv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Okraje, respektive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sy pod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 cest, jsou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ěř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ech oblastech sv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ta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ěř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jedin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pro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mnoh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rostlinn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ivo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druhy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esto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jsou vystaveny mnoha nep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zniv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faktor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m, jako jsou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fukov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plyny, zhut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ň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dy, proud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vzduchu, 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 a prach. Jen v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mecku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byla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celkov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lka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okraj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cest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 roce 2020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>ibli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830 000 kilometr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Zvl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tam, kde je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obsah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ivin a extenzivn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e, jako nap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klad v Bamberku, nach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me v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chto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sech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vysokou biologickou rozmanitost rostlinn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ivo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Vedle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vz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cn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a ohro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rostlin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jsou takov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sta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asto posledn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i pro hmyz.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 chud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iviny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jsou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sta s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vysokou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rov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biologick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rozmanitosti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Ne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dostatek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ivin a vody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za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sledek mnoho 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mal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>m p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rostoru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na rozd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 od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 bohat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na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iviny s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kolika druhy ve velk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mno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 tomu v ka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sm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isp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 extenzivn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e, jako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 rozumn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etrn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stup k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Co z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sk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vaj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obce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 extenzivn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éč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 o okraje cest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?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extenzivn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okraj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cest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na velk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plo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s vhodn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za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obvykle doch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ke sn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pracovn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a energetick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a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k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spo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klad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Znamen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 rovn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mnohem men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ší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dopravn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komplice v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stech, kde 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 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ba. 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ky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irozen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vegetaci pod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 cest odpadaj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klady na osivo, proto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dos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bude nadbyte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Existuj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tak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jasn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sledky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zkum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pokud je pod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 silnic vy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šší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 vzrostlej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ší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vegetace na okraj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ch, 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lid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bydl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bl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zkosti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hluk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jako snesiteln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Krom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toho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ina obyvatel k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zarostl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pozitivn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stup, proto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trochu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rody do jinak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kud steriln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oblast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Koneckonc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kolik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spont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ocen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za projekt je velkou pob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dkou pro dal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ší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sta a obce, aby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na obdobnou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extenzivn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bu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okraj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cest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Projekt 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“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Bamberg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sk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kopy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”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Od roku 1999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pod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titou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sta Bamberg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odborn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podporuje projekt vytv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propagace rozkvetl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okraj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cest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diplomovan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geograf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>Hermann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sv-SE"/>
          <w14:textFill>
            <w14:solidFill>
              <w14:srgbClr w14:val="000000">
                <w14:alpha w14:val="12941"/>
              </w14:srgbClr>
            </w14:solidFill>
          </w14:textFill>
        </w:rPr>
        <w:t>ö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>sche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a to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ve spolupr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ci a koordinaci s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stsk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zahradnick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odborem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a 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stavebn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adem.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Experiment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sah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od jihu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es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chod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na sever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Bamberg. Zahrnuje Berliner Ring,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spojuje jih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sever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le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seky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lnic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>A 73 a A 70,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kolik ulic vedouc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z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chodu na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s-ES_tradnl"/>
          <w14:textFill>
            <w14:solidFill>
              <w14:srgbClr w14:val="000000">
                <w14:alpha w14:val="12941"/>
              </w14:srgbClr>
            </w14:solidFill>
          </w14:textFill>
        </w:rPr>
        <w:t>pad,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ilehlou protihlukovou bari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le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ilehl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nebo bl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zelen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plochy 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s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pod veden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vysok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nap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evl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typem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je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zde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sek.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sty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ak lze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zt tak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lokality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s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nlivou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vlhkosti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zp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soben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lovit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vrstvami zadr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vodu v podlo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nebo siln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zhutn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>m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lem projektu je, vedle dal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roz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šíř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trusn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i kvetouc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semenn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rostlin,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implementace a konsolidace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ehodu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 konceptu intenzivn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 na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extenzivn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 tyto plochy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Krom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toho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okraje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silnic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a dal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ší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ekologicky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obhospoda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ovan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oblasti funguj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jako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biokoridory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nebo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ostr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vkov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biotopy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mezi 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chr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oblastmi a ekologicky hodnotn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mi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biotopy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Po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 rostlinn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 silnic vzrostl z 320 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roce 1999 na 470 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roce 2020. Za zm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nku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stoj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se zde v tomto obdob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zdvojn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sobil po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 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jsou na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erven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seznamu ohro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(IUCN).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>organiza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kroky p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zapojov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nov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komunit do projektu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ichni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ci projektu se mus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dohodnout a shodnout na tom,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padn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nahodil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im intenzivn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 zm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jednou nebo dvakr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podle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jasn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pl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nu 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pou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vybaven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v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vislosti na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 tom, jak je pozemek bohat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iviny,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dy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s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odstran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biomasy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Prvn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nesm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provedeno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ed koncem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ervna a 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 koncem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padn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se, s ohledem na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kryty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ezimuj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hmyzu, 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sleduj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jaro. Je nezbytn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 zdr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et pou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hnojiv a pesticid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nedos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vat nep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vodn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druhy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Vzhledem k tomu,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 bohat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iviny se vyzna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druhov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chudou,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lo kvetouc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zato bujn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rostouc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vegetac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lze ornici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vegetace v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chto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stech odstranit 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>substr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chud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iviny a ponechat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plochu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irozen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sukcesi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bez set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Jen v nutn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padech lze dos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slu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druhy rostlin. Druhy, kter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nejsou pro danou lokalitu vhodn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by mohly vyvolat ne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douc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expanzivn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 šíř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Je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eba tak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edej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pok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vymizen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cenn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 jin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 vyskytuj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buzn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druhy.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Aby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ejnost pochopila princip projektu a ztoto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nila se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m,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mus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 usku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nit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ada vhodn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akc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jako jsou komentovan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prohl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dky,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ky, publikace a pravideln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tiskov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vy. To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echno je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nezbytn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tak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proto,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ada lid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pova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uje plochy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ponechan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 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stu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irozen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vegetace naopak za zanedban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ina ob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ak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echod na koncept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extenzivn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velmi oce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ň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uje. Jeliko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takov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projekt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ech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obvykle nen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 „ú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zaru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“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eba se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ipravit na 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odstra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ň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ek a doporu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uje se neust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odborn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podpora.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Vhodn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seka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ky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Obecn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 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aby sek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halo spr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hmota byla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zcela odstran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na.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hod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ší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rota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seka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ky jsou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ty. Ty jsou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etrn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ší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zv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R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ychle se to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seka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ky maj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razn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 negativn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ink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ů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sv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zv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techniky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pomal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ho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kd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y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se  mnoho zv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dok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etu se seka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kou vyhnout.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jmu ochrany sv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ta hmyzu by se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lo 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no a ve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er, a pokud mo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no, ne najednou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na velk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plo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, aby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byla zachov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echodn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pro hmyz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Mul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ovac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cepov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seka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ky jsou zcela nevhodn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pokud po sek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odstra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ň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posekan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hmota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Ta b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ohu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asto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et,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proto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sledn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odstran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je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innost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 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asov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a 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dem i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kladn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Zpracov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pose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biomasy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Vzhledem k tomu,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ezanka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j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siln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kontaminov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zne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šť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 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tkami z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fukov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plyn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od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ru materi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lu, odpadu a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kdy i ps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trusem,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pova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za nebezpe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ý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odpad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J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edinou rozumnou a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kladov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efektivn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recyklac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 zpracov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 vhodn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>ch biofermenta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za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ch,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se ob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as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 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itkem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echny ostatn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nosti likvidace, jako je skl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dkov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nebo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likvidace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za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na spalov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odpadu, jsou ekologicky problematick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tak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drah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proto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ezanka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obvykle mokr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le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aspekty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doporu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alternativn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:lang w:val="de-DE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Zvl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raz je nutno kl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 na vysv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tlen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principu projektu a pochopen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jeho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hod. Hlavn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pt-PT"/>
          <w14:textFill>
            <w14:solidFill>
              <w14:srgbClr w14:val="000000">
                <w14:alpha w14:val="12941"/>
              </w14:srgbClr>
            </w14:solidFill>
          </w14:textFill>
        </w:rPr>
        <w:t>m probl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mem je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asto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to,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se po 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 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ezanka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nebo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bec neodstra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ň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uje.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hmota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itom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mus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dy pe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da-DK"/>
          <w14:textFill>
            <w14:solidFill>
              <w14:srgbClr w14:val="000000">
                <w14:alpha w14:val="12941"/>
              </w14:srgbClr>
            </w14:solidFill>
          </w14:textFill>
        </w:rPr>
        <w:t>liv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odstran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a, a to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okam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nebo nejpozd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ji jeden 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dva dny po sek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br w:type="textWrapping"/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Pokud nelze dodr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 doby 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lze je flexibiln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 v roce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en-US"/>
          <w14:textFill>
            <w14:solidFill>
              <w14:srgbClr w14:val="000000">
                <w14:alpha w14:val="12941"/>
              </w14:srgbClr>
            </w14:solidFill>
          </w14:textFill>
        </w:rPr>
        <w:t>o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co pozd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ji, v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vislosti na 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voji vegetace. Zejm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na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tam, kde se 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jen jednou nebo v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padech druh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e, je, vzhledem na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ezimuj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hmyz, ide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odlo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 sek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dal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ší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rok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ed za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ek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vegeta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obdob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 Obzvl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ivinami chud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oblasti je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sekat pouze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jednou za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dva roky. Za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okolnost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by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ak nikde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nem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 doj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k vytvo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zplstnat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vrstvy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ezanky a nepose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porostu, co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po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kodit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cenn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druhy.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Co n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klady zvy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uje a jak se daj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u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et</w:t>
      </w:r>
      <w:r>
        <w:rPr>
          <w:rFonts w:ascii="Candara" w:hAnsi="Candara" w:hint="default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it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b w:val="1"/>
          <w:bCs w:val="1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klady jsou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mimo jin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velmi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visl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na spr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volb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technick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ho vybaven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vzhledem k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velikosti projektov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plochy. Z tohoto 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vodu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jsou velmi rozd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 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daje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 srovn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intenzivn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a extenzivn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it-IT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e.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klady na extenzivn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 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bu mohou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stejn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nebo dokonce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kdy vy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šší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ne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i intenzivn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 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zvl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ky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ž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 jedn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á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o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bu mal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oblast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 nep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zniv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podm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cjh. V optim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podm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a ve velk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ěří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tku pak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 b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 dosa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eno zna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č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ch 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spor.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Toho je dosa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eno hlavn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ší ú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dr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bou a flexibiln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prac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. Nelze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zde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uv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 podrobn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ou kalkulaci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klad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, proto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ž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e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klady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se obecn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zaznamen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vaj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í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za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cel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é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oblasti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podle gesce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stn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 xml:space="preserve">ě 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ří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slu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ý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ch org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ů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.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Candara" w:cs="Candara" w:hAnsi="Candara" w:eastAsia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Pokud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te jak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:lang w:val="fr-FR"/>
          <w14:textFill>
            <w14:solidFill>
              <w14:srgbClr w14:val="000000">
                <w14:alpha w14:val="12941"/>
              </w14:srgbClr>
            </w14:solidFill>
          </w14:textFill>
        </w:rPr>
        <w:t>é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koli dotazy nebo m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:lang w:val="nl-NL"/>
          <w14:textFill>
            <w14:solidFill>
              <w14:srgbClr w14:val="000000">
                <w14:alpha w14:val="12941"/>
              </w14:srgbClr>
            </w14:solidFill>
          </w14:textFill>
        </w:rPr>
        <w:t>te z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jem o konzultaci, nev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hejte n</w:t>
      </w:r>
      <w:r>
        <w:rPr>
          <w:rFonts w:ascii="Candara" w:hAnsi="Candara" w:hint="default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á</w:t>
      </w:r>
      <w:r>
        <w:rPr>
          <w:rFonts w:ascii="Candara" w:hAnsi="Candara"/>
          <w:outline w:val="0"/>
          <w:color w:val="000000"/>
          <w:sz w:val="32"/>
          <w:szCs w:val="32"/>
          <w:shd w:val="clear" w:color="auto" w:fill="f4f4f4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  <w:t>s kontaktovat.</w:t>
      </w:r>
    </w:p>
    <w:p>
      <w:pPr>
        <w:pStyle w:val="Normal.0"/>
        <w:jc w:val="both"/>
        <w:rPr>
          <w:rFonts w:ascii="Candara" w:cs="Candara" w:hAnsi="Candara" w:eastAsia="Candara"/>
          <w:sz w:val="18"/>
          <w:szCs w:val="18"/>
        </w:rPr>
      </w:pP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28"/>
          <w:szCs w:val="28"/>
        </w:rPr>
      </w:pPr>
      <w:r>
        <w:rPr>
          <w:rFonts w:ascii="Candara" w:hAnsi="Candara"/>
          <w:b w:val="1"/>
          <w:bCs w:val="1"/>
          <w:sz w:val="28"/>
          <w:szCs w:val="28"/>
          <w:rtl w:val="0"/>
          <w:lang w:val="de-DE"/>
        </w:rPr>
        <w:t>Diplom Geograph Hermann B</w:t>
      </w:r>
      <w:r>
        <w:rPr>
          <w:rFonts w:ascii="Candara" w:hAnsi="Candara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Candara" w:hAnsi="Candara"/>
          <w:b w:val="1"/>
          <w:bCs w:val="1"/>
          <w:sz w:val="28"/>
          <w:szCs w:val="28"/>
          <w:rtl w:val="0"/>
          <w:lang w:val="de-DE"/>
        </w:rPr>
        <w:t xml:space="preserve">sche | </w:t>
      </w:r>
      <w:r>
        <w:rPr>
          <w:rStyle w:val="Hyperlink.1"/>
          <w:sz w:val="28"/>
          <w:szCs w:val="28"/>
        </w:rPr>
        <w:fldChar w:fldCharType="begin" w:fldLock="0"/>
      </w:r>
      <w:r>
        <w:rPr>
          <w:rStyle w:val="Hyperlink.1"/>
          <w:sz w:val="28"/>
          <w:szCs w:val="28"/>
        </w:rPr>
        <w:instrText xml:space="preserve"> HYPERLINK "mailto:boesche-oeko@t-online.de"</w:instrText>
      </w:r>
      <w:r>
        <w:rPr>
          <w:rStyle w:val="Hyperlink.1"/>
          <w:sz w:val="28"/>
          <w:szCs w:val="28"/>
        </w:rPr>
        <w:fldChar w:fldCharType="separate" w:fldLock="0"/>
      </w:r>
      <w:r>
        <w:rPr>
          <w:rStyle w:val="Hyperlink.1"/>
          <w:sz w:val="28"/>
          <w:szCs w:val="28"/>
          <w:rtl w:val="0"/>
          <w:lang w:val="de-DE"/>
        </w:rPr>
        <w:t>boesche-oeko@t-online.de</w:t>
      </w:r>
      <w:r>
        <w:rPr>
          <w:sz w:val="28"/>
          <w:szCs w:val="28"/>
        </w:rPr>
        <w:fldChar w:fldCharType="end" w:fldLock="0"/>
      </w:r>
    </w:p>
    <w:p>
      <w:pPr>
        <w:pStyle w:val="Normal.0"/>
        <w:jc w:val="both"/>
      </w:pPr>
      <w:r>
        <w:rPr>
          <w:rFonts w:ascii="Candara" w:hAnsi="Candara"/>
          <w:b w:val="1"/>
          <w:bCs w:val="1"/>
          <w:sz w:val="28"/>
          <w:szCs w:val="28"/>
          <w:rtl w:val="0"/>
          <w:lang w:val="de-DE"/>
        </w:rPr>
        <w:t>Ren</w:t>
      </w:r>
      <w:r>
        <w:rPr>
          <w:rFonts w:ascii="Candara" w:hAnsi="Candara" w:hint="default"/>
          <w:b w:val="1"/>
          <w:bCs w:val="1"/>
          <w:sz w:val="28"/>
          <w:szCs w:val="28"/>
          <w:rtl w:val="0"/>
          <w:lang w:val="de-DE"/>
        </w:rPr>
        <w:t xml:space="preserve">é </w:t>
      </w:r>
      <w:r>
        <w:rPr>
          <w:rFonts w:ascii="Candara" w:hAnsi="Candara"/>
          <w:b w:val="1"/>
          <w:bCs w:val="1"/>
          <w:sz w:val="28"/>
          <w:szCs w:val="28"/>
          <w:rtl w:val="0"/>
          <w:lang w:val="de-DE"/>
        </w:rPr>
        <w:t>Schieback | schieback@saechsische-imkerschule.de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ndar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9" w:hanging="3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9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  <w:style w:type="character" w:styleId="Odkaz">
    <w:name w:val="Odkaz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Odkaz"/>
    <w:next w:val="Hyperlink.0"/>
    <w:rPr>
      <w:rFonts w:ascii="Candara" w:cs="Candara" w:hAnsi="Candara" w:eastAsia="Candara"/>
    </w:rPr>
  </w:style>
  <w:style w:type="character" w:styleId="Hyperlink.1">
    <w:name w:val="Hyperlink.1"/>
    <w:basedOn w:val="Odkaz"/>
    <w:next w:val="Hyperlink.1"/>
    <w:rPr>
      <w:rFonts w:ascii="Candara" w:cs="Candara" w:hAnsi="Candara" w:eastAsia="Candara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